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佛山市学生联合会干部推荐表</w:t>
      </w:r>
    </w:p>
    <w:p>
      <w:pPr>
        <w:spacing w:line="594" w:lineRule="exact"/>
        <w:jc w:val="center"/>
        <w:rPr>
          <w:rFonts w:ascii="仿宋_GB2312" w:hAnsi="仿宋" w:eastAsia="仿宋_GB2312" w:cs="方正仿宋_GBK"/>
          <w:sz w:val="32"/>
          <w:szCs w:val="32"/>
        </w:rPr>
      </w:pPr>
      <w:r>
        <w:rPr>
          <w:rFonts w:hint="eastAsia" w:ascii="仿宋_GB2312" w:hAnsi="仿宋" w:eastAsia="仿宋_GB2312" w:cs="方正仿宋_GBK"/>
          <w:sz w:val="32"/>
          <w:szCs w:val="32"/>
        </w:rPr>
        <w:t>（高校推荐）</w:t>
      </w:r>
    </w:p>
    <w:bookmarkEnd w:id="0"/>
    <w:p>
      <w:pPr>
        <w:spacing w:line="594" w:lineRule="exact"/>
        <w:rPr>
          <w:rFonts w:ascii="仿宋_GB2312" w:hAnsi="仿宋" w:eastAsia="仿宋_GB2312" w:cs="方正仿宋_GBK"/>
          <w:sz w:val="32"/>
          <w:szCs w:val="32"/>
        </w:rPr>
      </w:pPr>
      <w:r>
        <w:rPr>
          <w:rFonts w:hint="eastAsia" w:ascii="仿宋_GB2312" w:hAnsi="仿宋" w:eastAsia="仿宋_GB2312" w:cs="方正仿宋_GBK"/>
          <w:sz w:val="32"/>
          <w:szCs w:val="32"/>
        </w:rPr>
        <w:t xml:space="preserve">学校名称：                          </w:t>
      </w: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97"/>
        <w:gridCol w:w="1486"/>
        <w:gridCol w:w="1518"/>
        <w:gridCol w:w="169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i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eastAsia="zh-CN"/>
              </w:rPr>
              <w:t>志愿时长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432" w:type="dxa"/>
            <w:gridSpan w:val="3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就读年级及专业</w:t>
            </w:r>
          </w:p>
        </w:tc>
        <w:tc>
          <w:tcPr>
            <w:tcW w:w="5494" w:type="dxa"/>
            <w:gridSpan w:val="3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校内学生职务</w:t>
            </w:r>
          </w:p>
        </w:tc>
        <w:tc>
          <w:tcPr>
            <w:tcW w:w="6980" w:type="dxa"/>
            <w:gridSpan w:val="4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拟报选岗位（最多可选报两项）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报选部门：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办公室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实践部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宣策部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文体部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联络发展部</w:t>
            </w:r>
          </w:p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报选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职位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：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部长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副部长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理事</w:t>
            </w:r>
          </w:p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是否服从调配：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学生工作履历（从高中至今）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特长及</w:t>
            </w: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技能</w:t>
            </w:r>
          </w:p>
        </w:tc>
        <w:tc>
          <w:tcPr>
            <w:tcW w:w="6980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  <w:jc w:val="center"/>
        </w:trPr>
        <w:tc>
          <w:tcPr>
            <w:tcW w:w="8926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个人简历及主要表现（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600字以内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）：</w:t>
            </w: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学校/团学组织/社团组织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6980" w:type="dxa"/>
            <w:gridSpan w:val="4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ind w:right="-39" w:firstLine="601"/>
              <w:jc w:val="righ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审批人：       （盖章）</w:t>
            </w:r>
          </w:p>
          <w:p>
            <w:pPr>
              <w:snapToGrid w:val="0"/>
              <w:spacing w:line="594" w:lineRule="exact"/>
              <w:ind w:firstLine="60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40"/>
                <w:sz w:val="28"/>
                <w:szCs w:val="28"/>
              </w:rPr>
              <w:t xml:space="preserve">                                                   年          月 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市学联秘书处实习鉴定</w:t>
            </w:r>
          </w:p>
        </w:tc>
        <w:tc>
          <w:tcPr>
            <w:tcW w:w="6980" w:type="dxa"/>
            <w:gridSpan w:val="4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ind w:right="-40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ind w:right="-39" w:firstLine="601"/>
              <w:jc w:val="righ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鉴定人：       （盖章）</w:t>
            </w:r>
          </w:p>
          <w:p>
            <w:pPr>
              <w:snapToGrid w:val="0"/>
              <w:spacing w:line="594" w:lineRule="exact"/>
              <w:ind w:firstLine="601"/>
              <w:jc w:val="center"/>
              <w:rPr>
                <w:rFonts w:ascii="仿宋_GB2312" w:hAnsi="仿宋" w:eastAsia="仿宋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40"/>
                <w:sz w:val="28"/>
                <w:szCs w:val="28"/>
              </w:rPr>
              <w:t xml:space="preserve">                                                 年          月        日   </w:t>
            </w:r>
          </w:p>
        </w:tc>
      </w:tr>
    </w:tbl>
    <w:p>
      <w:pPr>
        <w:jc w:val="right"/>
        <w:rPr>
          <w:rFonts w:ascii="黑体" w:hAnsi="黑体" w:eastAsia="黑体" w:cs="黑体"/>
          <w:bCs/>
          <w:kern w:val="0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  <w:shd w:val="clear" w:color="auto" w:fill="FFFFFF"/>
        </w:rPr>
        <w:t>表格控制在2页内，双面打印。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3921"/>
    <w:rsid w:val="3A9339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2020-10-13T00:48:00Z</dcterms:created>
  <dc:creator>Eleven</dc:creator>
  <cp:lastModifiedBy>Eleven</cp:lastModifiedBy>
  <dcterms:modified xsi:type="dcterms:W3CDTF">2020-10-13T01:45:42Z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